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CBBE5" w14:textId="77777777" w:rsidR="002604D6" w:rsidRDefault="002604D6" w:rsidP="002604D6">
      <w:r>
        <w:t xml:space="preserve">2024 OMHS Annual Report </w:t>
      </w:r>
    </w:p>
    <w:p w14:paraId="11BA88B4" w14:textId="0278F286" w:rsidR="002604D6" w:rsidRPr="002604D6" w:rsidRDefault="002604D6" w:rsidP="002604D6">
      <w:r w:rsidRPr="002604D6">
        <w:br/>
        <w:t>There were 207 cats and kittens adopted in 2024, 289 taken in, and 103 transferred to other rescues/shelters.  On 12/31/24 there were 74 felines residing at the Clarson shelter.</w:t>
      </w:r>
    </w:p>
    <w:p w14:paraId="3C1B12C5" w14:textId="77777777" w:rsidR="002604D6" w:rsidRPr="002604D6" w:rsidRDefault="002604D6" w:rsidP="002604D6"/>
    <w:p w14:paraId="75ABDDF0" w14:textId="77777777" w:rsidR="002604D6" w:rsidRPr="002604D6" w:rsidRDefault="002604D6" w:rsidP="002604D6">
      <w:r w:rsidRPr="002604D6">
        <w:t>Some highlights of 2024:</w:t>
      </w:r>
    </w:p>
    <w:p w14:paraId="5D6E403D" w14:textId="77777777" w:rsidR="002604D6" w:rsidRPr="002604D6" w:rsidRDefault="002604D6" w:rsidP="002604D6"/>
    <w:p w14:paraId="69A34E55" w14:textId="77777777" w:rsidR="002604D6" w:rsidRPr="002604D6" w:rsidRDefault="002604D6" w:rsidP="002604D6">
      <w:r w:rsidRPr="002604D6">
        <w:t xml:space="preserve">January: Our shelter starts to receive all donated canned cat food after re-enrolling in the Purina donation program. We also </w:t>
      </w:r>
      <w:proofErr w:type="gramStart"/>
      <w:r w:rsidRPr="002604D6">
        <w:t>start</w:t>
      </w:r>
      <w:proofErr w:type="gramEnd"/>
      <w:r w:rsidRPr="002604D6">
        <w:t xml:space="preserve"> to work with Iowa Humane Alliance's Pet Food Pantry. This greatly reduces the amount of money spent on food yearly. Talks begin with Underdog Pet Rescue, after establishing a transfer relationship with them during 2023, to schedule their mobile spay/neuter unit to our facility. </w:t>
      </w:r>
    </w:p>
    <w:p w14:paraId="3900FB7B" w14:textId="77777777" w:rsidR="002604D6" w:rsidRPr="002604D6" w:rsidRDefault="002604D6" w:rsidP="002604D6"/>
    <w:p w14:paraId="75BC6709" w14:textId="77777777" w:rsidR="002604D6" w:rsidRPr="002604D6" w:rsidRDefault="002604D6" w:rsidP="002604D6">
      <w:r w:rsidRPr="002604D6">
        <w:t xml:space="preserve">February: Very </w:t>
      </w:r>
      <w:proofErr w:type="gramStart"/>
      <w:r w:rsidRPr="002604D6">
        <w:t>long term</w:t>
      </w:r>
      <w:proofErr w:type="gramEnd"/>
      <w:r w:rsidRPr="002604D6">
        <w:t xml:space="preserve"> cat Sterling adopted after having extensive dental work. Our first ever case of a </w:t>
      </w:r>
      <w:proofErr w:type="spellStart"/>
      <w:r w:rsidRPr="002604D6">
        <w:t>proptosed</w:t>
      </w:r>
      <w:proofErr w:type="spellEnd"/>
      <w:r w:rsidRPr="002604D6">
        <w:t xml:space="preserve"> eye comes into our care, kitten Thea. Later in the month, she receives </w:t>
      </w:r>
      <w:proofErr w:type="gramStart"/>
      <w:r w:rsidRPr="002604D6">
        <w:t>a bilateral</w:t>
      </w:r>
      <w:proofErr w:type="gramEnd"/>
      <w:r w:rsidRPr="002604D6">
        <w:t xml:space="preserve"> enucleation surgery, making her the first blind cat in our </w:t>
      </w:r>
      <w:proofErr w:type="gramStart"/>
      <w:r w:rsidRPr="002604D6">
        <w:t>23 year</w:t>
      </w:r>
      <w:proofErr w:type="gramEnd"/>
      <w:r w:rsidRPr="002604D6">
        <w:t xml:space="preserve"> history. A small baseboard heater fire in our intake area sparks conversation of installation of a fire detection system. </w:t>
      </w:r>
    </w:p>
    <w:p w14:paraId="57C9BDCD" w14:textId="77777777" w:rsidR="002604D6" w:rsidRPr="002604D6" w:rsidRDefault="002604D6" w:rsidP="002604D6"/>
    <w:p w14:paraId="71835349" w14:textId="77777777" w:rsidR="002604D6" w:rsidRPr="002604D6" w:rsidRDefault="002604D6" w:rsidP="002604D6">
      <w:r w:rsidRPr="002604D6">
        <w:t>March</w:t>
      </w:r>
      <w:proofErr w:type="gramStart"/>
      <w:r w:rsidRPr="002604D6">
        <w:t>:  TNR</w:t>
      </w:r>
      <w:proofErr w:type="gramEnd"/>
      <w:r w:rsidRPr="002604D6">
        <w:t xml:space="preserve"> efforts at a farm outside of Ithaca. One of these cats requires leg amputation. FIV+ cat Jada </w:t>
      </w:r>
      <w:proofErr w:type="gramStart"/>
      <w:r w:rsidRPr="002604D6">
        <w:t>adopted</w:t>
      </w:r>
      <w:proofErr w:type="gramEnd"/>
      <w:r w:rsidRPr="002604D6">
        <w:t xml:space="preserve"> to an amazing home. We begin a transfer relationship with Angel's Wish in Madison. Underdog's </w:t>
      </w:r>
      <w:proofErr w:type="gramStart"/>
      <w:r w:rsidRPr="002604D6">
        <w:t>mobile</w:t>
      </w:r>
      <w:proofErr w:type="gramEnd"/>
      <w:r w:rsidRPr="002604D6">
        <w:t xml:space="preserve"> spay/neuter van comes to our facility for low cost spay/neuter for the community. </w:t>
      </w:r>
    </w:p>
    <w:p w14:paraId="561F1459" w14:textId="77777777" w:rsidR="002604D6" w:rsidRPr="002604D6" w:rsidRDefault="002604D6" w:rsidP="002604D6"/>
    <w:p w14:paraId="015C8BDA" w14:textId="77777777" w:rsidR="002604D6" w:rsidRPr="002604D6" w:rsidRDefault="002604D6" w:rsidP="002604D6">
      <w:r w:rsidRPr="002604D6">
        <w:t>April</w:t>
      </w:r>
      <w:proofErr w:type="gramStart"/>
      <w:r w:rsidRPr="002604D6">
        <w:t>:  Critically</w:t>
      </w:r>
      <w:proofErr w:type="gramEnd"/>
      <w:r w:rsidRPr="002604D6">
        <w:t xml:space="preserve"> ill cat Abe comes into our care. He is hospitalized at Spring Green Animal Hospital for an extremely severe case of pneumonia. He recovers and is adopted </w:t>
      </w:r>
      <w:proofErr w:type="gramStart"/>
      <w:r w:rsidRPr="002604D6">
        <w:t>the next</w:t>
      </w:r>
      <w:proofErr w:type="gramEnd"/>
      <w:r w:rsidRPr="002604D6">
        <w:t xml:space="preserve"> month. </w:t>
      </w:r>
    </w:p>
    <w:p w14:paraId="566DE4CA" w14:textId="77777777" w:rsidR="002604D6" w:rsidRPr="002604D6" w:rsidRDefault="002604D6" w:rsidP="002604D6"/>
    <w:p w14:paraId="50EEF4DF" w14:textId="77777777" w:rsidR="002604D6" w:rsidRPr="002604D6" w:rsidRDefault="002604D6" w:rsidP="002604D6">
      <w:r w:rsidRPr="002604D6">
        <w:t>May</w:t>
      </w:r>
      <w:proofErr w:type="gramStart"/>
      <w:r w:rsidRPr="002604D6">
        <w:t>:  Mallory</w:t>
      </w:r>
      <w:proofErr w:type="gramEnd"/>
      <w:r w:rsidRPr="002604D6">
        <w:t xml:space="preserve">, a cat we've had in our care (who was formerly at the farmhouse) for over a decade, is adopted. TNR efforts begin at 2 adjacent farms outside of Yuba. We </w:t>
      </w:r>
      <w:proofErr w:type="gramStart"/>
      <w:r w:rsidRPr="002604D6">
        <w:t>begin</w:t>
      </w:r>
      <w:proofErr w:type="gramEnd"/>
      <w:r w:rsidRPr="002604D6">
        <w:t xml:space="preserve"> to have community service volunteers to help clean. </w:t>
      </w:r>
    </w:p>
    <w:p w14:paraId="7A34EBFF" w14:textId="77777777" w:rsidR="002604D6" w:rsidRPr="002604D6" w:rsidRDefault="002604D6" w:rsidP="002604D6">
      <w:r w:rsidRPr="002604D6">
        <w:lastRenderedPageBreak/>
        <w:t> </w:t>
      </w:r>
    </w:p>
    <w:p w14:paraId="5B4E7F6F" w14:textId="77777777" w:rsidR="002604D6" w:rsidRPr="002604D6" w:rsidRDefault="002604D6" w:rsidP="002604D6">
      <w:r w:rsidRPr="002604D6">
        <w:t>June: Parks and Rec Youth Program starts at the shelter and was a wonderful success! I am called by RCPD to collect cats and kittens from a horrific hoarding home in city limits. </w:t>
      </w:r>
    </w:p>
    <w:p w14:paraId="6D7BB171" w14:textId="77777777" w:rsidR="002604D6" w:rsidRPr="002604D6" w:rsidRDefault="002604D6" w:rsidP="002604D6"/>
    <w:p w14:paraId="3D534060" w14:textId="77777777" w:rsidR="002604D6" w:rsidRPr="002604D6" w:rsidRDefault="002604D6" w:rsidP="002604D6">
      <w:r w:rsidRPr="002604D6">
        <w:t>July</w:t>
      </w:r>
      <w:proofErr w:type="gramStart"/>
      <w:r w:rsidRPr="002604D6">
        <w:t>:  Long</w:t>
      </w:r>
      <w:proofErr w:type="gramEnd"/>
      <w:r w:rsidRPr="002604D6">
        <w:t xml:space="preserve"> term cat Lance adopted. 2 FIV + cats go to an amazing foster home. Two very unusual cats come into our care: a very ill kitten that will require bilateral enucleation and an adult male cat with a curved spine. </w:t>
      </w:r>
    </w:p>
    <w:p w14:paraId="3DD97453" w14:textId="77777777" w:rsidR="002604D6" w:rsidRPr="002604D6" w:rsidRDefault="002604D6" w:rsidP="002604D6"/>
    <w:p w14:paraId="5A5058A3" w14:textId="77777777" w:rsidR="002604D6" w:rsidRPr="002604D6" w:rsidRDefault="002604D6" w:rsidP="002604D6">
      <w:r w:rsidRPr="002604D6">
        <w:t>August</w:t>
      </w:r>
      <w:proofErr w:type="gramStart"/>
      <w:r w:rsidRPr="002604D6">
        <w:t>:  Long</w:t>
      </w:r>
      <w:proofErr w:type="gramEnd"/>
      <w:r w:rsidRPr="002604D6">
        <w:t xml:space="preserve"> term cats Peony, Hazel, and Simon </w:t>
      </w:r>
      <w:proofErr w:type="gramStart"/>
      <w:r w:rsidRPr="002604D6">
        <w:t>go to a</w:t>
      </w:r>
      <w:proofErr w:type="gramEnd"/>
      <w:r w:rsidRPr="002604D6">
        <w:t xml:space="preserve"> home together. Underdog's mobile unit is back at our facility to offer low cost spay/neuter to the community. </w:t>
      </w:r>
    </w:p>
    <w:p w14:paraId="57653FCD" w14:textId="77777777" w:rsidR="002604D6" w:rsidRPr="002604D6" w:rsidRDefault="002604D6" w:rsidP="002604D6"/>
    <w:p w14:paraId="624D8C76" w14:textId="77777777" w:rsidR="002604D6" w:rsidRPr="002604D6" w:rsidRDefault="002604D6" w:rsidP="002604D6">
      <w:r w:rsidRPr="002604D6">
        <w:t xml:space="preserve">September: A geriatric, front paw declawed, emaciated cat is picked up as a stray in town. She puts </w:t>
      </w:r>
      <w:proofErr w:type="gramStart"/>
      <w:r w:rsidRPr="002604D6">
        <w:t>weight on</w:t>
      </w:r>
      <w:proofErr w:type="gramEnd"/>
      <w:r w:rsidRPr="002604D6">
        <w:t xml:space="preserve"> well and goes to a foster home. Our beloved diabetic cat Tucker is diagnosed with liver lymphoma and passes away from a stroke. </w:t>
      </w:r>
    </w:p>
    <w:p w14:paraId="541287C6" w14:textId="77777777" w:rsidR="002604D6" w:rsidRPr="002604D6" w:rsidRDefault="002604D6" w:rsidP="002604D6"/>
    <w:p w14:paraId="65EF88E6" w14:textId="77777777" w:rsidR="002604D6" w:rsidRPr="002604D6" w:rsidRDefault="002604D6" w:rsidP="002604D6">
      <w:r w:rsidRPr="002604D6">
        <w:t>October:  Critically injured kitten "Reese" comes into our care - she has a severe degloving injury on her front right foot and a shattered femur. Her treatment begins. </w:t>
      </w:r>
    </w:p>
    <w:p w14:paraId="3163D4D2" w14:textId="77777777" w:rsidR="002604D6" w:rsidRPr="002604D6" w:rsidRDefault="002604D6" w:rsidP="002604D6"/>
    <w:p w14:paraId="5DE83A07" w14:textId="77777777" w:rsidR="002604D6" w:rsidRPr="002604D6" w:rsidRDefault="002604D6" w:rsidP="002604D6">
      <w:r w:rsidRPr="002604D6">
        <w:t xml:space="preserve">November: Underdog </w:t>
      </w:r>
      <w:proofErr w:type="gramStart"/>
      <w:r w:rsidRPr="002604D6">
        <w:t>mobile</w:t>
      </w:r>
      <w:proofErr w:type="gramEnd"/>
      <w:r w:rsidRPr="002604D6">
        <w:t xml:space="preserve"> spay/neuter van is back at our facility. </w:t>
      </w:r>
    </w:p>
    <w:p w14:paraId="31071229" w14:textId="77777777" w:rsidR="002604D6" w:rsidRPr="002604D6" w:rsidRDefault="002604D6" w:rsidP="002604D6"/>
    <w:p w14:paraId="77506CC8" w14:textId="77777777" w:rsidR="002604D6" w:rsidRPr="002604D6" w:rsidRDefault="002604D6" w:rsidP="002604D6">
      <w:r w:rsidRPr="002604D6">
        <w:t>December</w:t>
      </w:r>
      <w:proofErr w:type="gramStart"/>
      <w:r w:rsidRPr="002604D6">
        <w:t>:  A</w:t>
      </w:r>
      <w:proofErr w:type="gramEnd"/>
      <w:r w:rsidRPr="002604D6">
        <w:t xml:space="preserve"> kitten with a severely broken femur comes into our care and receives an amputation. A large amount of donations (both monetary and items) come in for the holidays. </w:t>
      </w:r>
    </w:p>
    <w:p w14:paraId="636A3635" w14:textId="77777777" w:rsidR="002604D6" w:rsidRPr="002604D6" w:rsidRDefault="002604D6" w:rsidP="002604D6"/>
    <w:p w14:paraId="7CAE6B56" w14:textId="77777777" w:rsidR="002604D6" w:rsidRPr="002604D6" w:rsidRDefault="002604D6" w:rsidP="002604D6">
      <w:r w:rsidRPr="002604D6">
        <w:t>TNR cats sterilized: 73</w:t>
      </w:r>
    </w:p>
    <w:p w14:paraId="4A58CB83" w14:textId="77777777" w:rsidR="002604D6" w:rsidRPr="002604D6" w:rsidRDefault="002604D6" w:rsidP="002604D6">
      <w:r w:rsidRPr="002604D6">
        <w:t>Barn cats adopted: 17 (3 pending)</w:t>
      </w:r>
    </w:p>
    <w:p w14:paraId="4B843170" w14:textId="77777777" w:rsidR="002604D6" w:rsidRPr="002604D6" w:rsidRDefault="002604D6" w:rsidP="002604D6">
      <w:r w:rsidRPr="002604D6">
        <w:t>TNR cats returned to property: 53</w:t>
      </w:r>
    </w:p>
    <w:p w14:paraId="29696F27" w14:textId="77777777" w:rsidR="002604D6" w:rsidRPr="002604D6" w:rsidRDefault="002604D6" w:rsidP="002604D6">
      <w:r w:rsidRPr="002604D6">
        <w:t>Total spent on TNR: ~$5500</w:t>
      </w:r>
    </w:p>
    <w:p w14:paraId="4CDA005C" w14:textId="77777777" w:rsidR="002604D6" w:rsidRPr="002604D6" w:rsidRDefault="002604D6" w:rsidP="002604D6">
      <w:r w:rsidRPr="002604D6">
        <w:lastRenderedPageBreak/>
        <w:t xml:space="preserve">This year it has become increasingly evident that TNR is a desperately needed service in our area. I have received an incredible </w:t>
      </w:r>
      <w:proofErr w:type="gramStart"/>
      <w:r w:rsidRPr="002604D6">
        <w:t>amount</w:t>
      </w:r>
      <w:proofErr w:type="gramEnd"/>
      <w:r w:rsidRPr="002604D6">
        <w:t xml:space="preserve"> of requests for TNR and currently have a waitlist. </w:t>
      </w:r>
    </w:p>
    <w:p w14:paraId="624CB76A" w14:textId="77777777" w:rsidR="002604D6" w:rsidRPr="002604D6" w:rsidRDefault="002604D6" w:rsidP="002604D6"/>
    <w:p w14:paraId="34255039" w14:textId="77777777" w:rsidR="002604D6" w:rsidRPr="002604D6" w:rsidRDefault="002604D6" w:rsidP="002604D6">
      <w:r w:rsidRPr="002604D6">
        <w:t xml:space="preserve">A HUGE thank you to all the volunteers, old and new, that help with everything at the shelter. </w:t>
      </w:r>
      <w:proofErr w:type="gramStart"/>
      <w:r w:rsidRPr="002604D6">
        <w:t>In particular Bonnie Arbegust</w:t>
      </w:r>
      <w:proofErr w:type="gramEnd"/>
      <w:r w:rsidRPr="002604D6">
        <w:t>, Marge Goetsch, Michelle Kleist, and Courtney Newberry. I and the organization could truly not operate without you.  </w:t>
      </w:r>
    </w:p>
    <w:p w14:paraId="16837812" w14:textId="77777777" w:rsidR="002604D6" w:rsidRPr="002604D6" w:rsidRDefault="002604D6" w:rsidP="002604D6"/>
    <w:p w14:paraId="4CA20A74" w14:textId="77777777" w:rsidR="002604D6" w:rsidRPr="002604D6" w:rsidRDefault="002604D6" w:rsidP="002604D6">
      <w:r w:rsidRPr="002604D6">
        <w:t>I look forward to 2025 and what new things will come this year as the organization continues to grow!</w:t>
      </w:r>
    </w:p>
    <w:p w14:paraId="7F77DBA7" w14:textId="77777777" w:rsidR="002604D6" w:rsidRPr="002604D6" w:rsidRDefault="002604D6" w:rsidP="002604D6"/>
    <w:p w14:paraId="34329BDE" w14:textId="77777777" w:rsidR="002604D6" w:rsidRPr="002604D6" w:rsidRDefault="002604D6" w:rsidP="002604D6">
      <w:r w:rsidRPr="002604D6">
        <w:t>Submitted by Cat Arbegust, Shelter Manager</w:t>
      </w:r>
    </w:p>
    <w:p w14:paraId="762E5475" w14:textId="77777777" w:rsidR="002604D6" w:rsidRDefault="002604D6"/>
    <w:sectPr w:rsidR="002604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4D6"/>
    <w:rsid w:val="001C4071"/>
    <w:rsid w:val="00260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23B25"/>
  <w15:chartTrackingRefBased/>
  <w15:docId w15:val="{3C381F04-E190-4E86-89FC-27419C069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04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04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04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04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04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04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04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04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04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04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04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04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04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04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04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04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04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04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04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04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04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04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04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04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04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04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04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04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04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550</Words>
  <Characters>3135</Characters>
  <Application>Microsoft Office Word</Application>
  <DocSecurity>0</DocSecurity>
  <Lines>26</Lines>
  <Paragraphs>7</Paragraphs>
  <ScaleCrop>false</ScaleCrop>
  <Company/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 Arbegust</dc:creator>
  <cp:keywords/>
  <dc:description/>
  <cp:lastModifiedBy>Cat Arbegust</cp:lastModifiedBy>
  <cp:revision>1</cp:revision>
  <dcterms:created xsi:type="dcterms:W3CDTF">2025-09-04T13:45:00Z</dcterms:created>
  <dcterms:modified xsi:type="dcterms:W3CDTF">2025-09-04T13:45:00Z</dcterms:modified>
</cp:coreProperties>
</file>